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9CF3" w14:textId="77777777" w:rsidR="00151594" w:rsidRDefault="00151594" w:rsidP="0015159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1594">
        <w:rPr>
          <w:rFonts w:ascii="Arial" w:hAnsi="Arial" w:cs="Arial"/>
          <w:b/>
          <w:sz w:val="28"/>
          <w:szCs w:val="28"/>
        </w:rPr>
        <w:t xml:space="preserve">Supplementary Documents for the letter to </w:t>
      </w:r>
      <w:r w:rsidR="00E73C95">
        <w:rPr>
          <w:rFonts w:ascii="Arial" w:hAnsi="Arial" w:cs="Arial"/>
          <w:b/>
          <w:sz w:val="28"/>
          <w:szCs w:val="28"/>
        </w:rPr>
        <w:br/>
      </w:r>
      <w:r w:rsidRPr="00151594">
        <w:rPr>
          <w:rFonts w:ascii="Arial" w:hAnsi="Arial" w:cs="Arial"/>
          <w:b/>
          <w:sz w:val="28"/>
          <w:szCs w:val="28"/>
        </w:rPr>
        <w:t>Congressman Jamie Raskin</w:t>
      </w:r>
    </w:p>
    <w:p w14:paraId="1917F630" w14:textId="77777777" w:rsidR="00151594" w:rsidRPr="00151594" w:rsidRDefault="00151594" w:rsidP="0015159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Pei, January 26, 2021</w:t>
      </w:r>
    </w:p>
    <w:p w14:paraId="474C5618" w14:textId="77777777" w:rsidR="00151594" w:rsidRDefault="00151594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68FBB92" w14:textId="77777777" w:rsidR="00873118" w:rsidRDefault="00873118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Letter to President Biden </w:t>
      </w:r>
    </w:p>
    <w:p w14:paraId="631BBC9C" w14:textId="77777777" w:rsidR="00201639" w:rsidRPr="005B1AA5" w:rsidRDefault="00151594" w:rsidP="00201639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</w:rPr>
        <w:t>Initiated by Asian American Advancing Justice (AAAJ), APA Justice Task Force and Brennan Center for Justice, New York University Law School and co-signed by 64 organizations and 62 individuals, January 5, 2021</w:t>
      </w:r>
    </w:p>
    <w:p w14:paraId="3A1F8E14" w14:textId="77777777" w:rsidR="00151594" w:rsidRDefault="00151594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79A7433" w14:textId="77777777" w:rsidR="00201639" w:rsidRDefault="00201639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Government Reports</w:t>
      </w:r>
    </w:p>
    <w:p w14:paraId="2B68A7B0" w14:textId="77777777" w:rsidR="00201639" w:rsidRPr="00C304D4" w:rsidRDefault="00C304D4" w:rsidP="00C304D4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</w:t>
      </w:r>
      <w:r w:rsidRPr="00C304D4">
        <w:rPr>
          <w:rFonts w:ascii="Arial" w:hAnsi="Arial" w:cs="Arial"/>
          <w:sz w:val="24"/>
          <w:szCs w:val="24"/>
        </w:rPr>
        <w:t>–</w:t>
      </w:r>
      <w:r w:rsidR="00201639" w:rsidRPr="00C304D4">
        <w:rPr>
          <w:rFonts w:ascii="Arial" w:hAnsi="Arial" w:cs="Arial"/>
          <w:sz w:val="24"/>
          <w:szCs w:val="24"/>
        </w:rPr>
        <w:t>National Science Foundation</w:t>
      </w:r>
      <w:r w:rsidRPr="00C304D4">
        <w:rPr>
          <w:rFonts w:ascii="Arial" w:hAnsi="Arial" w:cs="Arial"/>
          <w:sz w:val="24"/>
          <w:szCs w:val="24"/>
        </w:rPr>
        <w:t xml:space="preserve"> (NSF)</w:t>
      </w:r>
      <w:r w:rsidR="00201639" w:rsidRPr="00C304D4">
        <w:rPr>
          <w:rFonts w:ascii="Arial" w:hAnsi="Arial" w:cs="Arial"/>
          <w:sz w:val="24"/>
          <w:szCs w:val="24"/>
        </w:rPr>
        <w:t xml:space="preserve"> Report on “Fundamental Research Security.” December 5, 2019</w:t>
      </w:r>
    </w:p>
    <w:p w14:paraId="68F5D8A3" w14:textId="77777777" w:rsidR="00201639" w:rsidRPr="005B1AA5" w:rsidRDefault="00C304D4" w:rsidP="00C304D4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eastAsia="PMingLiU" w:hAnsi="Arial" w:cs="Arial"/>
          <w:sz w:val="24"/>
          <w:szCs w:val="24"/>
          <w:lang w:eastAsia="zh-TW"/>
        </w:rPr>
      </w:pPr>
      <w:r w:rsidRPr="00C304D4">
        <w:rPr>
          <w:rFonts w:ascii="Arial" w:hAnsi="Arial" w:cs="Arial"/>
          <w:sz w:val="24"/>
          <w:szCs w:val="24"/>
        </w:rPr>
        <w:t>Government Accountability Office</w:t>
      </w:r>
      <w:r>
        <w:rPr>
          <w:rFonts w:ascii="Arial" w:hAnsi="Arial" w:cs="Arial"/>
          <w:sz w:val="24"/>
          <w:szCs w:val="24"/>
        </w:rPr>
        <w:t xml:space="preserve"> (GAO) Report on “Federal Research </w:t>
      </w:r>
      <w:r w:rsidRPr="00C304D4">
        <w:rPr>
          <w:rFonts w:ascii="Arial" w:hAnsi="Arial" w:cs="Arial"/>
          <w:sz w:val="24"/>
          <w:szCs w:val="24"/>
        </w:rPr>
        <w:t>Agencies Need to Enhance Policies to Address Foreign Influence</w:t>
      </w:r>
      <w:r>
        <w:rPr>
          <w:rFonts w:ascii="Arial" w:hAnsi="Arial" w:cs="Arial"/>
          <w:sz w:val="24"/>
          <w:szCs w:val="24"/>
        </w:rPr>
        <w:t>.” December 17, 2020</w:t>
      </w:r>
    </w:p>
    <w:p w14:paraId="3A84CCEB" w14:textId="77777777" w:rsidR="00201639" w:rsidRDefault="00201639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3B615D6" w14:textId="77777777" w:rsidR="00201639" w:rsidRDefault="00201639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 in L</w:t>
      </w:r>
      <w:r w:rsidR="00696DE7">
        <w:rPr>
          <w:rFonts w:ascii="Arial" w:hAnsi="Arial" w:cs="Arial"/>
          <w:b/>
          <w:sz w:val="24"/>
          <w:szCs w:val="24"/>
        </w:rPr>
        <w:t>aw</w:t>
      </w:r>
      <w:r>
        <w:rPr>
          <w:rFonts w:ascii="Arial" w:hAnsi="Arial" w:cs="Arial"/>
          <w:b/>
          <w:sz w:val="24"/>
          <w:szCs w:val="24"/>
        </w:rPr>
        <w:t xml:space="preserve"> Journals</w:t>
      </w:r>
    </w:p>
    <w:p w14:paraId="4B706AA3" w14:textId="77777777" w:rsidR="00201639" w:rsidRDefault="00C304D4" w:rsidP="00201639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“Prosecuting Chinese ‘Spies:’ An Empirical Analysis of the Economic Espionage Act</w:t>
      </w:r>
      <w:r w:rsidR="00D24A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</w:t>
      </w:r>
      <w:r w:rsidR="00D24A66">
        <w:rPr>
          <w:rFonts w:ascii="Arial" w:hAnsi="Arial" w:cs="Arial"/>
          <w:sz w:val="24"/>
          <w:szCs w:val="24"/>
        </w:rPr>
        <w:t xml:space="preserve"> Andy Kim</w:t>
      </w:r>
    </w:p>
    <w:p w14:paraId="32B7DC63" w14:textId="77777777" w:rsidR="00D24A66" w:rsidRDefault="00D24A66" w:rsidP="00696DE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Summary, presented by Committee of 100, May 2017</w:t>
      </w:r>
    </w:p>
    <w:p w14:paraId="528E8E64" w14:textId="77777777" w:rsidR="00D24A66" w:rsidRPr="005B1AA5" w:rsidRDefault="00D24A66" w:rsidP="00696DE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paper, C</w:t>
      </w:r>
      <w:r w:rsidRPr="00D24A66">
        <w:rPr>
          <w:rFonts w:ascii="Arial" w:hAnsi="Arial" w:cs="Arial"/>
          <w:sz w:val="24"/>
          <w:szCs w:val="24"/>
        </w:rPr>
        <w:t>ardozo</w:t>
      </w:r>
      <w:r>
        <w:rPr>
          <w:rFonts w:ascii="Arial" w:hAnsi="Arial" w:cs="Arial"/>
          <w:sz w:val="24"/>
          <w:szCs w:val="24"/>
        </w:rPr>
        <w:t xml:space="preserve"> L</w:t>
      </w:r>
      <w:r w:rsidRPr="00D24A66">
        <w:rPr>
          <w:rFonts w:ascii="Arial" w:hAnsi="Arial" w:cs="Arial"/>
          <w:sz w:val="24"/>
          <w:szCs w:val="24"/>
        </w:rPr>
        <w:t>aw</w:t>
      </w:r>
      <w:r>
        <w:rPr>
          <w:rFonts w:ascii="Arial" w:hAnsi="Arial" w:cs="Arial"/>
          <w:sz w:val="24"/>
          <w:szCs w:val="24"/>
        </w:rPr>
        <w:t xml:space="preserve"> R</w:t>
      </w:r>
      <w:r w:rsidRPr="00D24A66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>. December 2018.</w:t>
      </w:r>
    </w:p>
    <w:p w14:paraId="41F976A8" w14:textId="77777777" w:rsidR="00873118" w:rsidRPr="00696DE7" w:rsidRDefault="00696DE7" w:rsidP="00696DE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96DE7">
        <w:rPr>
          <w:rFonts w:ascii="Arial" w:hAnsi="Arial" w:cs="Arial"/>
          <w:sz w:val="24"/>
          <w:szCs w:val="24"/>
        </w:rPr>
        <w:t>“Criminalizing China,” Margaret K. Lewis, Journal of Criminal Law and Criminology, December 2020</w:t>
      </w:r>
    </w:p>
    <w:p w14:paraId="1A49ED31" w14:textId="77777777" w:rsidR="00696DE7" w:rsidRPr="00696DE7" w:rsidRDefault="00696DE7" w:rsidP="00696D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11D2255" w14:textId="77777777" w:rsidR="008317F0" w:rsidRPr="002C69EF" w:rsidRDefault="008317F0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C69EF">
        <w:rPr>
          <w:rFonts w:ascii="Arial" w:hAnsi="Arial" w:cs="Arial"/>
          <w:b/>
          <w:sz w:val="24"/>
          <w:szCs w:val="24"/>
        </w:rPr>
        <w:t xml:space="preserve">Articles, Letters and Statements from Professional Associations, </w:t>
      </w:r>
      <w:r w:rsidR="002B416D">
        <w:rPr>
          <w:rFonts w:ascii="Arial" w:hAnsi="Arial" w:cs="Arial"/>
          <w:b/>
          <w:sz w:val="24"/>
          <w:szCs w:val="24"/>
        </w:rPr>
        <w:t>O</w:t>
      </w:r>
      <w:r w:rsidRPr="002C69EF">
        <w:rPr>
          <w:rFonts w:ascii="Arial" w:hAnsi="Arial" w:cs="Arial"/>
          <w:b/>
          <w:sz w:val="24"/>
          <w:szCs w:val="24"/>
        </w:rPr>
        <w:t xml:space="preserve">rganizations and </w:t>
      </w:r>
      <w:r w:rsidR="002C69EF" w:rsidRPr="002C69EF">
        <w:rPr>
          <w:rFonts w:ascii="Arial" w:hAnsi="Arial" w:cs="Arial"/>
          <w:b/>
          <w:sz w:val="24"/>
          <w:szCs w:val="24"/>
        </w:rPr>
        <w:t>Societies</w:t>
      </w:r>
    </w:p>
    <w:p w14:paraId="75BACCD3" w14:textId="77777777" w:rsidR="00582F76" w:rsidRPr="005B1AA5" w:rsidRDefault="00582F76" w:rsidP="005B1AA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Response of NIH </w:t>
      </w:r>
      <w:r w:rsidR="000932A8" w:rsidRPr="005B1AA5">
        <w:rPr>
          <w:rFonts w:ascii="Arial" w:hAnsi="Arial" w:cs="Arial"/>
          <w:sz w:val="24"/>
          <w:szCs w:val="24"/>
        </w:rPr>
        <w:t xml:space="preserve">leadership </w:t>
      </w:r>
      <w:r w:rsidRPr="005B1AA5">
        <w:rPr>
          <w:rFonts w:ascii="Arial" w:hAnsi="Arial" w:cs="Arial"/>
          <w:sz w:val="24"/>
          <w:szCs w:val="24"/>
        </w:rPr>
        <w:t xml:space="preserve">to and letter from the Society of Chinese </w:t>
      </w:r>
      <w:proofErr w:type="spellStart"/>
      <w:r w:rsidRPr="005B1AA5">
        <w:rPr>
          <w:rFonts w:ascii="Arial" w:hAnsi="Arial" w:cs="Arial"/>
          <w:sz w:val="24"/>
          <w:szCs w:val="24"/>
        </w:rPr>
        <w:t>Bioscientists</w:t>
      </w:r>
      <w:proofErr w:type="spellEnd"/>
      <w:r w:rsidRPr="005B1AA5">
        <w:rPr>
          <w:rFonts w:ascii="Arial" w:hAnsi="Arial" w:cs="Arial"/>
          <w:sz w:val="24"/>
          <w:szCs w:val="24"/>
        </w:rPr>
        <w:t xml:space="preserve"> in America (SCBA), the Chinese American Hematologist and Oncologist Network (CAHON), and the Chinese Biological Investigators Society (CBIS)</w:t>
      </w:r>
      <w:r w:rsidR="001F47CE" w:rsidRPr="005B1AA5">
        <w:rPr>
          <w:rFonts w:ascii="Arial" w:hAnsi="Arial" w:cs="Arial"/>
          <w:sz w:val="24"/>
          <w:szCs w:val="24"/>
        </w:rPr>
        <w:t xml:space="preserve"> on “Racial profiling harms science</w:t>
      </w:r>
      <w:r w:rsidRPr="005B1AA5">
        <w:rPr>
          <w:rFonts w:ascii="Arial" w:hAnsi="Arial" w:cs="Arial"/>
          <w:sz w:val="24"/>
          <w:szCs w:val="24"/>
        </w:rPr>
        <w:t>,</w:t>
      </w:r>
      <w:r w:rsidR="001F47CE" w:rsidRPr="005B1AA5">
        <w:rPr>
          <w:rFonts w:ascii="Arial" w:hAnsi="Arial" w:cs="Arial"/>
          <w:sz w:val="24"/>
          <w:szCs w:val="24"/>
        </w:rPr>
        <w:t>”</w:t>
      </w:r>
      <w:r w:rsidRPr="005B1AA5">
        <w:rPr>
          <w:rFonts w:ascii="Arial" w:hAnsi="Arial" w:cs="Arial"/>
          <w:sz w:val="24"/>
          <w:szCs w:val="24"/>
        </w:rPr>
        <w:t xml:space="preserve"> Science Magazine, March 22, 2019.</w:t>
      </w:r>
    </w:p>
    <w:p w14:paraId="1A50B277" w14:textId="77777777" w:rsidR="00582F76" w:rsidRPr="005B1AA5" w:rsidRDefault="000932A8" w:rsidP="005B1AA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Letter from sixty American scientific associations and societies to Directors of OSTP, NSF, NIH, DOE and DOD, September 4, 2019</w:t>
      </w:r>
    </w:p>
    <w:p w14:paraId="24DB43CB" w14:textId="77777777" w:rsidR="000932A8" w:rsidRPr="005B1AA5" w:rsidRDefault="000932A8" w:rsidP="005B1AA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Committee of Concerned Scientists (CCS) Co-Chairs Write About Government Campaign Targeting Chinese Scientists and Students in the United States, September 10, 2019.</w:t>
      </w:r>
    </w:p>
    <w:p w14:paraId="0AC47DF1" w14:textId="77777777" w:rsidR="000932A8" w:rsidRPr="005B1AA5" w:rsidRDefault="001F47CE" w:rsidP="005B1AA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eastAsia="PMingLiU" w:hAnsi="Arial" w:cs="Arial"/>
          <w:sz w:val="24"/>
          <w:szCs w:val="24"/>
          <w:lang w:eastAsia="zh-TW"/>
        </w:rPr>
      </w:pPr>
      <w:r w:rsidRPr="005B1AA5">
        <w:rPr>
          <w:rFonts w:ascii="Arial" w:hAnsi="Arial" w:cs="Arial"/>
          <w:sz w:val="24"/>
          <w:szCs w:val="24"/>
        </w:rPr>
        <w:t xml:space="preserve">Letter from leaders </w:t>
      </w:r>
      <w:r w:rsidR="00603E87">
        <w:rPr>
          <w:rFonts w:ascii="Arial" w:hAnsi="Arial" w:cs="Arial"/>
          <w:sz w:val="24"/>
          <w:szCs w:val="24"/>
        </w:rPr>
        <w:t>of</w:t>
      </w:r>
      <w:r w:rsidRPr="005B1AA5">
        <w:rPr>
          <w:rFonts w:ascii="Arial" w:hAnsi="Arial" w:cs="Arial"/>
          <w:sz w:val="24"/>
          <w:szCs w:val="24"/>
        </w:rPr>
        <w:t xml:space="preserve"> 201 US academic and industrial biomedical research and drug development institutions on “Chinese scientists and US leadership in the life sciences.” Nature Biotechnology, October 3, 2019.</w:t>
      </w:r>
    </w:p>
    <w:p w14:paraId="2F204D0F" w14:textId="77777777" w:rsidR="00591424" w:rsidRDefault="00591424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5390F5F" w14:textId="77777777" w:rsidR="00201639" w:rsidRDefault="00201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0F5798" w14:textId="77777777" w:rsidR="001F47CE" w:rsidRPr="002C69EF" w:rsidRDefault="005E4EAD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C69EF">
        <w:rPr>
          <w:rFonts w:ascii="Arial" w:hAnsi="Arial" w:cs="Arial"/>
          <w:b/>
          <w:sz w:val="24"/>
          <w:szCs w:val="24"/>
        </w:rPr>
        <w:lastRenderedPageBreak/>
        <w:t xml:space="preserve">Articles, </w:t>
      </w:r>
      <w:r w:rsidR="001F47CE" w:rsidRPr="002C69EF">
        <w:rPr>
          <w:rFonts w:ascii="Arial" w:hAnsi="Arial" w:cs="Arial"/>
          <w:b/>
          <w:sz w:val="24"/>
          <w:szCs w:val="24"/>
        </w:rPr>
        <w:t>Letters and Statements from University Presidents and Chancellors</w:t>
      </w:r>
    </w:p>
    <w:p w14:paraId="5CA0693D" w14:textId="77777777" w:rsidR="005E4EAD" w:rsidRPr="002C69EF" w:rsidRDefault="005E4EAD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C69EF">
        <w:rPr>
          <w:rFonts w:ascii="Arial" w:hAnsi="Arial" w:cs="Arial"/>
          <w:b/>
          <w:sz w:val="24"/>
          <w:szCs w:val="24"/>
        </w:rPr>
        <w:t>2020</w:t>
      </w:r>
    </w:p>
    <w:p w14:paraId="10F22F4A" w14:textId="77777777" w:rsidR="005E4EAD" w:rsidRPr="005B1AA5" w:rsidRDefault="005E4EAD" w:rsidP="005B1AA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Massachusetts Institute of Technology: President L. Rafael Reif, “I’m the President of M.I.T. American Needs Foreign Students.” New York Times, July 14, 2020.</w:t>
      </w:r>
    </w:p>
    <w:p w14:paraId="360CF377" w14:textId="77777777" w:rsidR="006D2D61" w:rsidRPr="005B1AA5" w:rsidRDefault="006D2D61" w:rsidP="005B1AA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Massachusetts Institute of Technology: President L. Rafael Reif, “To Compete with China, America Needs the Endless Frontier Act.” </w:t>
      </w:r>
      <w:r w:rsidR="008317F0" w:rsidRPr="005B1AA5">
        <w:rPr>
          <w:rFonts w:ascii="Arial" w:hAnsi="Arial" w:cs="Arial"/>
          <w:sz w:val="24"/>
          <w:szCs w:val="24"/>
        </w:rPr>
        <w:t>Issues in Science and Technology, September 8, 2020.</w:t>
      </w:r>
    </w:p>
    <w:p w14:paraId="29E4DDF2" w14:textId="77777777" w:rsidR="005E4EAD" w:rsidRPr="005B1AA5" w:rsidRDefault="005E4EAD" w:rsidP="005B1AA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Columbia University: President Lee C. Bollinger, “Bollinger Calls on Biden to End the Trump Administration's Assault on the International Exchange of Ideas.” December 3, 2020.</w:t>
      </w:r>
    </w:p>
    <w:p w14:paraId="4C234BDA" w14:textId="77777777" w:rsidR="005E4EAD" w:rsidRPr="002C69EF" w:rsidRDefault="005E4EAD" w:rsidP="002C69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C69EF">
        <w:rPr>
          <w:rFonts w:ascii="Arial" w:hAnsi="Arial" w:cs="Arial"/>
          <w:b/>
          <w:sz w:val="24"/>
          <w:szCs w:val="24"/>
        </w:rPr>
        <w:t>2019</w:t>
      </w:r>
    </w:p>
    <w:p w14:paraId="0121DA38" w14:textId="77777777" w:rsidR="001F47CE" w:rsidRPr="005B1AA5" w:rsidRDefault="000F2878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University of California, Berkeley: </w:t>
      </w:r>
      <w:r w:rsidR="001F47CE" w:rsidRPr="005B1AA5">
        <w:rPr>
          <w:rFonts w:ascii="Arial" w:hAnsi="Arial" w:cs="Arial"/>
          <w:sz w:val="24"/>
          <w:szCs w:val="24"/>
        </w:rPr>
        <w:t xml:space="preserve">Chancellor Carol Christ, Executive Vice Chancellor and Provost Paul </w:t>
      </w:r>
      <w:proofErr w:type="spellStart"/>
      <w:r w:rsidR="001F47CE" w:rsidRPr="005B1AA5">
        <w:rPr>
          <w:rFonts w:ascii="Arial" w:hAnsi="Arial" w:cs="Arial"/>
          <w:sz w:val="24"/>
          <w:szCs w:val="24"/>
        </w:rPr>
        <w:t>Alivisatos</w:t>
      </w:r>
      <w:proofErr w:type="spellEnd"/>
      <w:r w:rsidR="001F47CE" w:rsidRPr="005B1AA5">
        <w:rPr>
          <w:rFonts w:ascii="Arial" w:hAnsi="Arial" w:cs="Arial"/>
          <w:sz w:val="24"/>
          <w:szCs w:val="24"/>
        </w:rPr>
        <w:t xml:space="preserve">, and Vice Chancellor for Research Randy Katz, </w:t>
      </w:r>
      <w:r w:rsidRPr="005B1AA5">
        <w:rPr>
          <w:rFonts w:ascii="Arial" w:hAnsi="Arial" w:cs="Arial"/>
          <w:sz w:val="24"/>
          <w:szCs w:val="24"/>
        </w:rPr>
        <w:t xml:space="preserve">“Reaffirming our support for Berkeley’s international community.” </w:t>
      </w:r>
      <w:r w:rsidR="001F47CE" w:rsidRPr="005B1AA5">
        <w:rPr>
          <w:rFonts w:ascii="Arial" w:hAnsi="Arial" w:cs="Arial"/>
          <w:sz w:val="24"/>
          <w:szCs w:val="24"/>
        </w:rPr>
        <w:t>February 21, 2019.</w:t>
      </w:r>
    </w:p>
    <w:p w14:paraId="0ABD38AA" w14:textId="77777777" w:rsidR="000F2878" w:rsidRPr="005B1AA5" w:rsidRDefault="000F2878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Stanford University, President Marc Tessier-</w:t>
      </w:r>
      <w:proofErr w:type="gramStart"/>
      <w:r w:rsidRPr="005B1AA5">
        <w:rPr>
          <w:rFonts w:ascii="Arial" w:hAnsi="Arial" w:cs="Arial"/>
          <w:sz w:val="24"/>
          <w:szCs w:val="24"/>
        </w:rPr>
        <w:t>Lavigne</w:t>
      </w:r>
      <w:proofErr w:type="gramEnd"/>
      <w:r w:rsidRPr="005B1AA5">
        <w:rPr>
          <w:rFonts w:ascii="Arial" w:hAnsi="Arial" w:cs="Arial"/>
          <w:sz w:val="24"/>
          <w:szCs w:val="24"/>
        </w:rPr>
        <w:t xml:space="preserve"> and provost Persis </w:t>
      </w:r>
      <w:proofErr w:type="spellStart"/>
      <w:r w:rsidRPr="005B1AA5">
        <w:rPr>
          <w:rFonts w:ascii="Arial" w:hAnsi="Arial" w:cs="Arial"/>
          <w:sz w:val="24"/>
          <w:szCs w:val="24"/>
        </w:rPr>
        <w:t>Drell</w:t>
      </w:r>
      <w:proofErr w:type="spellEnd"/>
      <w:r w:rsidRPr="005B1AA5">
        <w:rPr>
          <w:rFonts w:ascii="Arial" w:hAnsi="Arial" w:cs="Arial"/>
          <w:sz w:val="24"/>
          <w:szCs w:val="24"/>
        </w:rPr>
        <w:t xml:space="preserve">, </w:t>
      </w:r>
      <w:r w:rsidR="001F47CE" w:rsidRPr="005B1AA5">
        <w:rPr>
          <w:rFonts w:ascii="Arial" w:hAnsi="Arial" w:cs="Arial"/>
          <w:sz w:val="24"/>
          <w:szCs w:val="24"/>
        </w:rPr>
        <w:t>“In support of our community”</w:t>
      </w:r>
      <w:r w:rsidRPr="005B1AA5">
        <w:rPr>
          <w:rFonts w:ascii="Arial" w:hAnsi="Arial" w:cs="Arial"/>
          <w:sz w:val="24"/>
          <w:szCs w:val="24"/>
        </w:rPr>
        <w:t xml:space="preserve"> March 7, 2019.</w:t>
      </w:r>
    </w:p>
    <w:p w14:paraId="18338C95" w14:textId="77777777" w:rsidR="000F2878" w:rsidRPr="005B1AA5" w:rsidRDefault="000F2878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University of Michigan: President Schlissel, “Statement at Regents Meeting on U.S.-China research collaborations,” March 28, 2019.</w:t>
      </w:r>
    </w:p>
    <w:p w14:paraId="0CA4DF4D" w14:textId="77777777" w:rsidR="000F2878" w:rsidRPr="005B1AA5" w:rsidRDefault="000F2878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University of California, Davis: Chancellor Gary S. May, Provost and Executive Vice Chancellor Ralph J. </w:t>
      </w:r>
      <w:proofErr w:type="spellStart"/>
      <w:r w:rsidRPr="005B1AA5">
        <w:rPr>
          <w:rFonts w:ascii="Arial" w:hAnsi="Arial" w:cs="Arial"/>
          <w:sz w:val="24"/>
          <w:szCs w:val="24"/>
        </w:rPr>
        <w:t>Hexter</w:t>
      </w:r>
      <w:proofErr w:type="spellEnd"/>
      <w:r w:rsidRPr="005B1AA5">
        <w:rPr>
          <w:rFonts w:ascii="Arial" w:hAnsi="Arial" w:cs="Arial"/>
          <w:sz w:val="24"/>
          <w:szCs w:val="24"/>
        </w:rPr>
        <w:t xml:space="preserve">, Vice Chancellor, Office of Research Prasant Mohapatra, Vice Provost and Associate Chancellor, Global Affairs Joanna </w:t>
      </w:r>
      <w:proofErr w:type="spellStart"/>
      <w:r w:rsidRPr="005B1AA5">
        <w:rPr>
          <w:rFonts w:ascii="Arial" w:hAnsi="Arial" w:cs="Arial"/>
          <w:sz w:val="24"/>
          <w:szCs w:val="24"/>
        </w:rPr>
        <w:t>Regulska</w:t>
      </w:r>
      <w:proofErr w:type="spellEnd"/>
      <w:r w:rsidRPr="005B1AA5">
        <w:rPr>
          <w:rFonts w:ascii="Arial" w:hAnsi="Arial" w:cs="Arial"/>
          <w:sz w:val="24"/>
          <w:szCs w:val="24"/>
        </w:rPr>
        <w:t>, “Reaffirming Commitment to Our International Community.” April 22, 2019.</w:t>
      </w:r>
    </w:p>
    <w:p w14:paraId="2C173A6B" w14:textId="77777777" w:rsidR="000F2878" w:rsidRPr="005B1AA5" w:rsidRDefault="00442DB4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University of Delaware: President Dennis </w:t>
      </w:r>
      <w:proofErr w:type="spellStart"/>
      <w:r w:rsidRPr="005B1AA5">
        <w:rPr>
          <w:rFonts w:ascii="Arial" w:hAnsi="Arial" w:cs="Arial"/>
          <w:sz w:val="24"/>
          <w:szCs w:val="24"/>
        </w:rPr>
        <w:t>Assanis</w:t>
      </w:r>
      <w:proofErr w:type="spellEnd"/>
      <w:r w:rsidRPr="005B1AA5">
        <w:rPr>
          <w:rFonts w:ascii="Arial" w:hAnsi="Arial" w:cs="Arial"/>
          <w:sz w:val="24"/>
          <w:szCs w:val="24"/>
        </w:rPr>
        <w:t xml:space="preserve"> and Provost Robin Morgan, “Our Commitment to International Scholarship.” May 10, 2019.</w:t>
      </w:r>
    </w:p>
    <w:p w14:paraId="1228E7DD" w14:textId="77777777" w:rsidR="00442DB4" w:rsidRPr="005B1AA5" w:rsidRDefault="00442DB4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Rice University: President David W. </w:t>
      </w:r>
      <w:proofErr w:type="spellStart"/>
      <w:r w:rsidRPr="005B1AA5">
        <w:rPr>
          <w:rFonts w:ascii="Arial" w:hAnsi="Arial" w:cs="Arial"/>
          <w:sz w:val="24"/>
          <w:szCs w:val="24"/>
        </w:rPr>
        <w:t>Leebron</w:t>
      </w:r>
      <w:proofErr w:type="spellEnd"/>
      <w:r w:rsidRPr="005B1AA5">
        <w:rPr>
          <w:rFonts w:ascii="Arial" w:hAnsi="Arial" w:cs="Arial"/>
          <w:sz w:val="24"/>
          <w:szCs w:val="24"/>
        </w:rPr>
        <w:t>, “Message to the Rice Community.” May 17, 2019.</w:t>
      </w:r>
    </w:p>
    <w:p w14:paraId="4653C1F8" w14:textId="77777777" w:rsidR="00442DB4" w:rsidRPr="005B1AA5" w:rsidRDefault="00442DB4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Yale University: President Peter Salovey, “Yale’s stead􀃸</w:t>
      </w:r>
      <w:proofErr w:type="spellStart"/>
      <w:r w:rsidRPr="005B1AA5">
        <w:rPr>
          <w:rFonts w:ascii="Arial" w:hAnsi="Arial" w:cs="Arial"/>
          <w:sz w:val="24"/>
          <w:szCs w:val="24"/>
        </w:rPr>
        <w:t>ast</w:t>
      </w:r>
      <w:proofErr w:type="spellEnd"/>
      <w:r w:rsidRPr="005B1AA5">
        <w:rPr>
          <w:rFonts w:ascii="Arial" w:hAnsi="Arial" w:cs="Arial"/>
          <w:sz w:val="24"/>
          <w:szCs w:val="24"/>
        </w:rPr>
        <w:t xml:space="preserve"> commitment to our international students and scholars.” May 23, 2019.</w:t>
      </w:r>
    </w:p>
    <w:p w14:paraId="16451D87" w14:textId="77777777" w:rsidR="00442DB4" w:rsidRPr="005B1AA5" w:rsidRDefault="00442DB4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University of Maryland: President Wallace D. Loh, “Letter to University of Maryland Community.” May 30, 2019.</w:t>
      </w:r>
    </w:p>
    <w:p w14:paraId="748A7857" w14:textId="77777777" w:rsidR="00442DB4" w:rsidRPr="005B1AA5" w:rsidRDefault="00442DB4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 xml:space="preserve">Princeton University: President Christopher L. </w:t>
      </w:r>
      <w:proofErr w:type="spellStart"/>
      <w:r w:rsidRPr="005B1AA5">
        <w:rPr>
          <w:rFonts w:ascii="Arial" w:hAnsi="Arial" w:cs="Arial"/>
          <w:sz w:val="24"/>
          <w:szCs w:val="24"/>
        </w:rPr>
        <w:t>Eisgruber</w:t>
      </w:r>
      <w:proofErr w:type="spellEnd"/>
      <w:r w:rsidRPr="005B1AA5">
        <w:rPr>
          <w:rFonts w:ascii="Arial" w:hAnsi="Arial" w:cs="Arial"/>
          <w:sz w:val="24"/>
          <w:szCs w:val="24"/>
        </w:rPr>
        <w:t xml:space="preserve">, “Response to </w:t>
      </w:r>
      <w:r w:rsidR="003E1769" w:rsidRPr="005B1AA5">
        <w:rPr>
          <w:rFonts w:ascii="Arial" w:hAnsi="Arial" w:cs="Arial"/>
          <w:sz w:val="24"/>
          <w:szCs w:val="24"/>
        </w:rPr>
        <w:t>Princeton Faculty.” June 3, 2019.</w:t>
      </w:r>
    </w:p>
    <w:p w14:paraId="7F379990" w14:textId="77777777" w:rsidR="003E1769" w:rsidRPr="005B1AA5" w:rsidRDefault="003E1769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Case Western University: President Barbara R. Snyder and Provost and Executive Vice President Ben Vinson III, “A statement by the President and Provost to CWRU Asian Faculty Association.” June 11, 2019.</w:t>
      </w:r>
    </w:p>
    <w:p w14:paraId="130B222D" w14:textId="77777777" w:rsidR="002C69EF" w:rsidRPr="005B1AA5" w:rsidRDefault="002C69EF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Massachusetts Institute of Technology: President L. Rafael Reif, “Letter to the MIT community: Immigration is a kind of oxygen.” June 25, 2019</w:t>
      </w:r>
    </w:p>
    <w:p w14:paraId="2D2ACB60" w14:textId="77777777" w:rsidR="006D2D61" w:rsidRPr="005B1AA5" w:rsidRDefault="006D2D61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Columbia University: President Lee C. Bollinger, “Opinion: No, I won’t start spying on my foreign-born students.” Washington Post, August 30, 2019.</w:t>
      </w:r>
    </w:p>
    <w:p w14:paraId="5DC8F019" w14:textId="77777777" w:rsidR="00582F76" w:rsidRPr="005B1AA5" w:rsidRDefault="005E4EAD" w:rsidP="005B1AA5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1AA5">
        <w:rPr>
          <w:rFonts w:ascii="Arial" w:hAnsi="Arial" w:cs="Arial"/>
          <w:sz w:val="24"/>
          <w:szCs w:val="24"/>
        </w:rPr>
        <w:t>Columbia University: President Lee C. Bollinger, “Columbia’s Commitment to Our Foreign-Born Students and Visiting Scholars.” September 03, 2019.</w:t>
      </w:r>
    </w:p>
    <w:sectPr w:rsidR="00582F76" w:rsidRPr="005B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A022D"/>
    <w:multiLevelType w:val="hybridMultilevel"/>
    <w:tmpl w:val="5944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4A98"/>
    <w:multiLevelType w:val="hybridMultilevel"/>
    <w:tmpl w:val="ECE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6DE"/>
    <w:multiLevelType w:val="hybridMultilevel"/>
    <w:tmpl w:val="338E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04"/>
    <w:rsid w:val="000932A8"/>
    <w:rsid w:val="000F2878"/>
    <w:rsid w:val="00151594"/>
    <w:rsid w:val="001F47CE"/>
    <w:rsid w:val="00201639"/>
    <w:rsid w:val="002B416D"/>
    <w:rsid w:val="002C69EF"/>
    <w:rsid w:val="002D6525"/>
    <w:rsid w:val="0034388B"/>
    <w:rsid w:val="003533FF"/>
    <w:rsid w:val="003546DA"/>
    <w:rsid w:val="003E1769"/>
    <w:rsid w:val="00442DB4"/>
    <w:rsid w:val="004A1D74"/>
    <w:rsid w:val="004C6895"/>
    <w:rsid w:val="00582F76"/>
    <w:rsid w:val="00591424"/>
    <w:rsid w:val="005B1AA5"/>
    <w:rsid w:val="005E4EAD"/>
    <w:rsid w:val="00603E87"/>
    <w:rsid w:val="00696DE7"/>
    <w:rsid w:val="006D2D61"/>
    <w:rsid w:val="00702904"/>
    <w:rsid w:val="008317F0"/>
    <w:rsid w:val="00832995"/>
    <w:rsid w:val="008661F7"/>
    <w:rsid w:val="00873118"/>
    <w:rsid w:val="009D3390"/>
    <w:rsid w:val="00B045BC"/>
    <w:rsid w:val="00C304D4"/>
    <w:rsid w:val="00CE093E"/>
    <w:rsid w:val="00D24A66"/>
    <w:rsid w:val="00E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2D80"/>
  <w15:chartTrackingRefBased/>
  <w15:docId w15:val="{C50D7C68-0C4B-4EEF-92D6-A367E9D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7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4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53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1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4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9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8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7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94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03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0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367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418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307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45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489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884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923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195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800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6356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329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8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253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730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7637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0957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75303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3430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25425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70421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52842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79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4824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50000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65605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13093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07014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12695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71164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5330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33083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680616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69458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05396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12225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501776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722075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59735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491417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63849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2283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6294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90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30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522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06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31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6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52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Pei</dc:creator>
  <cp:keywords/>
  <dc:description/>
  <cp:lastModifiedBy>Jeremy Wu</cp:lastModifiedBy>
  <cp:revision>2</cp:revision>
  <dcterms:created xsi:type="dcterms:W3CDTF">2021-01-27T16:48:00Z</dcterms:created>
  <dcterms:modified xsi:type="dcterms:W3CDTF">2021-01-27T16:48:00Z</dcterms:modified>
</cp:coreProperties>
</file>